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1F0174" w14:paraId="7636C864" w14:textId="77777777" w:rsidTr="0081083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40C1C650" w:rsidR="001F0174" w:rsidRDefault="001F01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6B6FF2C8" w:rsidR="001F0174" w:rsidRDefault="001F0174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C077C41" w14:textId="0181CBB1" w:rsidR="001F0174" w:rsidRDefault="001F0174">
            <w:pPr>
              <w:pStyle w:val="ConsPlusNormal"/>
            </w:pPr>
          </w:p>
        </w:tc>
      </w:tr>
      <w:tr w:rsidR="00613F1F" w:rsidRPr="005332A6" w14:paraId="59389735" w14:textId="77777777" w:rsidTr="000A0C35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0A170EE9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31A3AFB3" w:rsidR="00613F1F" w:rsidRPr="00D752B1" w:rsidRDefault="00613F1F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60B3" w14:textId="439606BD" w:rsidR="00613F1F" w:rsidRPr="00D752B1" w:rsidRDefault="003359C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«Воспроизводство и использование природных ресурсов в Республике Тыва»</w:t>
            </w:r>
          </w:p>
        </w:tc>
      </w:tr>
      <w:tr w:rsidR="00613F1F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1CDF0018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4D7703F9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97EF596" w14:textId="77777777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Министерство лесного хозяйства и природопользования Республики Тыва</w:t>
            </w:r>
          </w:p>
          <w:p w14:paraId="053203B1" w14:textId="2BF39549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4AA041" w14:textId="4A7527DF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05EF6EB7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E681F99" w14:textId="12D081E1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1) Ремонт существующих на территории республики защитных гидротехнических сооружений, а также строительство новых гидротехнических сооружений в местах, подверженных вредному воздействию вод и угрожающих безопасности населения;</w:t>
            </w:r>
          </w:p>
          <w:p w14:paraId="4B90F25E" w14:textId="558957D6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2) Осуществление полномочий республики по государственному мониторингу водных объектов;</w:t>
            </w:r>
          </w:p>
          <w:p w14:paraId="12AEEC6C" w14:textId="1FA2AE8F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3) Определение границ зон затопления и подтопления на территории республики;</w:t>
            </w:r>
          </w:p>
          <w:p w14:paraId="5BB0B0C4" w14:textId="4AE47EE8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4) Обеспечение воспроизводства лесов на уровне не менее 100 процентов к объему вырубленных и погибших лесов;</w:t>
            </w:r>
          </w:p>
          <w:p w14:paraId="247A3EA0" w14:textId="0E5E3E01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5) Повышение эффективности ведения лесного хозяйства, охраны, защиты, использования и воспроизводства лесов, обеспечение кадрового развития лесного хозяйства, а также обеспечение комфортной и безопасной среды для жителей Республики Тыва;</w:t>
            </w:r>
          </w:p>
          <w:p w14:paraId="00C1376D" w14:textId="763CBC7B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 xml:space="preserve">6) Создание условий для развития в Республике Тыва современной </w:t>
            </w:r>
            <w:proofErr w:type="spellStart"/>
            <w:r w:rsidRPr="00D752B1">
              <w:rPr>
                <w:rFonts w:ascii="Times New Roman" w:hAnsi="Times New Roman" w:cs="Times New Roman"/>
              </w:rPr>
              <w:t>охотхозяйственной</w:t>
            </w:r>
            <w:proofErr w:type="spellEnd"/>
            <w:r w:rsidRPr="00D752B1">
              <w:rPr>
                <w:rFonts w:ascii="Times New Roman" w:hAnsi="Times New Roman" w:cs="Times New Roman"/>
              </w:rPr>
              <w:t xml:space="preserve"> инфраструктуры, повышение эффективности контроля за состоянием объектов животного мира и среды их обитания;</w:t>
            </w:r>
          </w:p>
          <w:p w14:paraId="0F780606" w14:textId="0D448C6D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7) Обеспечение устойчивого природопользования;</w:t>
            </w:r>
          </w:p>
          <w:p w14:paraId="0A8BDB37" w14:textId="3F8CEB26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8) Снижение загрязнения окружающей среды;</w:t>
            </w:r>
          </w:p>
          <w:p w14:paraId="32659374" w14:textId="77A456B8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9) Сохранение и восстановление природной среды;</w:t>
            </w:r>
          </w:p>
          <w:p w14:paraId="7DD68963" w14:textId="6BFE2CDC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10) Обеспечение безопасности при осуществлении потенциально опасных видов деятельности;</w:t>
            </w:r>
          </w:p>
          <w:p w14:paraId="2A61A506" w14:textId="113151EE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11) Обеспечение реализации государственной политики и правовое регулирование в сфере обращения с отходами производства и потребления, в том числе с твердыми коммунальными отходами (далее - отходы);</w:t>
            </w:r>
          </w:p>
          <w:p w14:paraId="7F049165" w14:textId="00A0502A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12) Предотвращение негативного воздействия отходов на окружающую среду и здоровье населения, обеспечение санитарно-эпидемиологического и экологического благополучия на территории Республики Тыва;</w:t>
            </w:r>
          </w:p>
          <w:p w14:paraId="6D4AD510" w14:textId="4DF3D9FA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13) Совершенствование системы обращения с отходами;</w:t>
            </w:r>
          </w:p>
          <w:p w14:paraId="6ADCACF0" w14:textId="15389A24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14) Привлечение инвестиций в развитие отрасли по обращению с отходами;</w:t>
            </w:r>
          </w:p>
          <w:p w14:paraId="2EE36335" w14:textId="7CDD136C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15) Максимальное вовлечение отходов в хозяйственный оборот</w:t>
            </w:r>
          </w:p>
          <w:p w14:paraId="79D46417" w14:textId="0C737297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59CF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45D7E2A" w14:textId="77777777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  <w:p w14:paraId="3B7BE7C1" w14:textId="148E2577" w:rsidR="003359CF" w:rsidRPr="00D752B1" w:rsidRDefault="003359CF" w:rsidP="00335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94F1D28" w:rsidR="003359CF" w:rsidRPr="00D752B1" w:rsidRDefault="003359CF" w:rsidP="003359C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B1E541B" w14:textId="77777777" w:rsidR="003359CF" w:rsidRPr="00D752B1" w:rsidRDefault="00D752B1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359CF" w:rsidRPr="00D752B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3359CF" w:rsidRPr="00D752B1">
              <w:rPr>
                <w:rFonts w:ascii="Times New Roman" w:hAnsi="Times New Roman" w:cs="Times New Roman"/>
              </w:rPr>
              <w:t xml:space="preserve"> "Обеспечение защиты населения и объектов экономики от негативного воздействия вод на территории Республики Тыва";</w:t>
            </w:r>
          </w:p>
          <w:p w14:paraId="558D8213" w14:textId="77777777" w:rsidR="003359CF" w:rsidRPr="00D752B1" w:rsidRDefault="00D752B1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3359CF" w:rsidRPr="00D752B1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3359CF" w:rsidRPr="00D752B1">
              <w:rPr>
                <w:rFonts w:ascii="Times New Roman" w:hAnsi="Times New Roman" w:cs="Times New Roman"/>
              </w:rPr>
              <w:t xml:space="preserve"> "Развитие лесного хозяйства Республики Тыва";</w:t>
            </w:r>
          </w:p>
          <w:p w14:paraId="30C3ECE4" w14:textId="77777777" w:rsidR="003359CF" w:rsidRPr="00D752B1" w:rsidRDefault="00D752B1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359CF" w:rsidRPr="00D752B1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3359CF" w:rsidRPr="00D752B1">
              <w:rPr>
                <w:rFonts w:ascii="Times New Roman" w:hAnsi="Times New Roman" w:cs="Times New Roman"/>
              </w:rPr>
              <w:t xml:space="preserve"> "Охрана и воспроизводство объектов животного мира в Республике Тыва";</w:t>
            </w:r>
          </w:p>
          <w:p w14:paraId="54D095C4" w14:textId="6763C66F" w:rsidR="003359CF" w:rsidRPr="00D752B1" w:rsidRDefault="00D752B1" w:rsidP="003359CF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3359CF" w:rsidRPr="00D752B1"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 w:rsidR="003359CF" w:rsidRPr="00D752B1">
              <w:rPr>
                <w:rFonts w:ascii="Times New Roman" w:hAnsi="Times New Roman" w:cs="Times New Roman"/>
              </w:rPr>
              <w:t xml:space="preserve"> "Охрана окружающей среды Республики Тыва"</w:t>
            </w:r>
          </w:p>
        </w:tc>
      </w:tr>
      <w:tr w:rsidR="00613F1F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006BAD" w14:textId="77777777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0294FC26" w14:textId="44B835F8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77777777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-480"/>
              <w:tblOverlap w:val="never"/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613F1F" w:rsidRPr="00D752B1" w14:paraId="546EDBD6" w14:textId="77777777" w:rsidTr="003359CF">
              <w:tc>
                <w:tcPr>
                  <w:tcW w:w="5613" w:type="dxa"/>
                </w:tcPr>
                <w:p w14:paraId="5E49B350" w14:textId="7B4F2B2E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Всего по Программе - 1366304,82 тыс. рублей, в том числе по подпрограммам:</w:t>
                  </w:r>
                </w:p>
                <w:p w14:paraId="4C70FF2B" w14:textId="77777777" w:rsidR="003359CF" w:rsidRPr="00D752B1" w:rsidRDefault="00D752B1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3359CF" w:rsidRPr="00D752B1">
                      <w:rPr>
                        <w:rFonts w:ascii="Times New Roman" w:hAnsi="Times New Roman" w:cs="Times New Roman"/>
                        <w:color w:val="0000FF"/>
                      </w:rPr>
                      <w:t>подпрограмма 1</w:t>
                    </w:r>
                  </w:hyperlink>
                  <w:r w:rsidR="003359CF" w:rsidRPr="00D752B1">
                    <w:rPr>
                      <w:rFonts w:ascii="Times New Roman" w:hAnsi="Times New Roman" w:cs="Times New Roman"/>
                    </w:rPr>
                    <w:t xml:space="preserve"> "Обеспечение защиты населения и объектов экономики от негативного воздействия вод на </w:t>
                  </w:r>
                  <w:r w:rsidR="003359CF" w:rsidRPr="00D752B1">
                    <w:rPr>
                      <w:rFonts w:ascii="Times New Roman" w:hAnsi="Times New Roman" w:cs="Times New Roman"/>
                    </w:rPr>
                    <w:lastRenderedPageBreak/>
                    <w:t>территории Республики Тыва" всего 37301,23 тыс. рублей, в том числе по годам:</w:t>
                  </w:r>
                </w:p>
                <w:p w14:paraId="25F9FF2C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2024 год - 19240,63 тыс. рублей;</w:t>
                  </w:r>
                </w:p>
                <w:p w14:paraId="02BEF9B4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2025 год - 9240,63 тыс. рублей;</w:t>
                  </w:r>
                </w:p>
                <w:p w14:paraId="737E2323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2026 год - 8819 тыс. рублей;</w:t>
                  </w:r>
                </w:p>
                <w:p w14:paraId="4916F120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2027 год - 0 тыс. рублей;</w:t>
                  </w:r>
                </w:p>
                <w:p w14:paraId="102D2953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2028 год - 0 тыс. рублей;</w:t>
                  </w:r>
                </w:p>
                <w:p w14:paraId="2F9720AE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2029 год - 0 тыс. рублей;</w:t>
                  </w:r>
                </w:p>
                <w:p w14:paraId="53CD90A5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2030 год - 0 тыс. рублей;</w:t>
                  </w:r>
                </w:p>
                <w:p w14:paraId="1032F731" w14:textId="77777777" w:rsidR="003359CF" w:rsidRPr="00D752B1" w:rsidRDefault="00D752B1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3359CF" w:rsidRPr="00D752B1">
                      <w:rPr>
                        <w:rFonts w:ascii="Times New Roman" w:hAnsi="Times New Roman" w:cs="Times New Roman"/>
                        <w:color w:val="0000FF"/>
                      </w:rPr>
                      <w:t>подпрограмма 2</w:t>
                    </w:r>
                  </w:hyperlink>
                  <w:r w:rsidR="003359CF" w:rsidRPr="00D752B1">
                    <w:rPr>
                      <w:rFonts w:ascii="Times New Roman" w:hAnsi="Times New Roman" w:cs="Times New Roman"/>
                    </w:rPr>
                    <w:t xml:space="preserve"> "Развитие лесного хозяйства Республики Тыва" всего 1066762,10 тыс. рублей, в том числе по годам:</w:t>
                  </w:r>
                </w:p>
                <w:p w14:paraId="0E41BFD6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2024 год - 386091,40 тыс. рублей;</w:t>
                  </w:r>
                </w:p>
                <w:p w14:paraId="0B692E97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2025 год - 338930,20 тыс. рублей;</w:t>
                  </w:r>
                </w:p>
                <w:p w14:paraId="5D2D1305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2026 год - 341740,50 тыс. рублей;</w:t>
                  </w:r>
                </w:p>
                <w:p w14:paraId="253FA18D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2027 год - 0 тыс. рублей;</w:t>
                  </w:r>
                </w:p>
                <w:p w14:paraId="152565EF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2028 год - 0 тыс. рублей;</w:t>
                  </w:r>
                </w:p>
                <w:p w14:paraId="56C42EC8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2029 год - 0 тыс. рублей;</w:t>
                  </w:r>
                </w:p>
                <w:p w14:paraId="3F4387E5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2030 год - 0 тыс. рублей;</w:t>
                  </w:r>
                </w:p>
                <w:p w14:paraId="1CC142D8" w14:textId="77777777" w:rsidR="003359CF" w:rsidRPr="00D752B1" w:rsidRDefault="00D752B1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3359CF" w:rsidRPr="00D752B1">
                      <w:rPr>
                        <w:rFonts w:ascii="Times New Roman" w:hAnsi="Times New Roman" w:cs="Times New Roman"/>
                        <w:color w:val="0000FF"/>
                      </w:rPr>
                      <w:t>подпрограмма 3</w:t>
                    </w:r>
                  </w:hyperlink>
                  <w:r w:rsidR="003359CF" w:rsidRPr="00D752B1">
                    <w:rPr>
                      <w:rFonts w:ascii="Times New Roman" w:hAnsi="Times New Roman" w:cs="Times New Roman"/>
                    </w:rPr>
                    <w:t xml:space="preserve"> "Охрана и воспроизводство объектов животного мира в Республике Тыва" всего 62860,8 тыс. рублей, в том числе по годам:</w:t>
                  </w:r>
                </w:p>
                <w:p w14:paraId="3D2E2C77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2024 год - 7540,5 тыс. рублей;</w:t>
                  </w:r>
                </w:p>
                <w:p w14:paraId="2F6C9C76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2025 год - 8133,3 тыс. рублей;</w:t>
                  </w:r>
                </w:p>
                <w:p w14:paraId="74BB1C6D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2026 год - 8540,0 тыс. рублей;</w:t>
                  </w:r>
                </w:p>
                <w:p w14:paraId="493E7F54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2027 год - 8966,0 тыс. рублей;</w:t>
                  </w:r>
                </w:p>
                <w:p w14:paraId="7DA78B8F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2028 год - 9415,0 тыс. рублей;</w:t>
                  </w:r>
                </w:p>
                <w:p w14:paraId="1FA1E92F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2029 год - 9886,0 тыс. рублей;</w:t>
                  </w:r>
                </w:p>
                <w:p w14:paraId="217B69D9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2030 год - 10380,0 тыс. рублей;</w:t>
                  </w:r>
                </w:p>
                <w:p w14:paraId="16985F09" w14:textId="77777777" w:rsidR="003359CF" w:rsidRPr="00D752B1" w:rsidRDefault="00D752B1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11" w:history="1">
                    <w:r w:rsidR="003359CF" w:rsidRPr="00D752B1">
                      <w:rPr>
                        <w:rFonts w:ascii="Times New Roman" w:hAnsi="Times New Roman" w:cs="Times New Roman"/>
                        <w:color w:val="0000FF"/>
                      </w:rPr>
                      <w:t>подпрограмма 4</w:t>
                    </w:r>
                  </w:hyperlink>
                  <w:r w:rsidR="003359CF" w:rsidRPr="00D752B1">
                    <w:rPr>
                      <w:rFonts w:ascii="Times New Roman" w:hAnsi="Times New Roman" w:cs="Times New Roman"/>
                    </w:rPr>
                    <w:t xml:space="preserve"> "Охрана окружающей среды Республики Тыва" всего 209380,69 тыс. рублей, в том числе по годам:</w:t>
                  </w:r>
                </w:p>
                <w:p w14:paraId="6E828E65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2024 год - 82019,41 тыс. рублей;</w:t>
                  </w:r>
                </w:p>
                <w:p w14:paraId="219DA663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2025 год - 73385,87 тыс. рублей;</w:t>
                  </w:r>
                </w:p>
                <w:p w14:paraId="3804FACF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2026 год - 53975,41 тыс. рублей</w:t>
                  </w:r>
                </w:p>
                <w:p w14:paraId="32169EAF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2027 год - 0 тыс. рублей;</w:t>
                  </w:r>
                </w:p>
                <w:p w14:paraId="28D25DFE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2028 год - 0 тыс. рублей;</w:t>
                  </w:r>
                </w:p>
                <w:p w14:paraId="296C9884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2029 год - 0 тыс. рублей;</w:t>
                  </w:r>
                </w:p>
                <w:p w14:paraId="4623BF1E" w14:textId="77777777" w:rsidR="003359CF" w:rsidRPr="00D752B1" w:rsidRDefault="003359CF" w:rsidP="003359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752B1">
                    <w:rPr>
                      <w:rFonts w:ascii="Times New Roman" w:hAnsi="Times New Roman" w:cs="Times New Roman"/>
                    </w:rPr>
                    <w:t>на 2030 год - 0 тыс. рублей</w:t>
                  </w:r>
                </w:p>
                <w:p w14:paraId="662C8172" w14:textId="34EC0A08" w:rsidR="00613F1F" w:rsidRPr="00D752B1" w:rsidRDefault="00613F1F" w:rsidP="00613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3F1F" w:rsidRPr="005332A6" w14:paraId="63EC1592" w14:textId="77777777" w:rsidTr="007B0296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429F40" w14:textId="77777777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297BEC76" w14:textId="1F7E2B0C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77777777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38FBFD2" w14:textId="77777777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2" w:history="1">
              <w:r w:rsidRPr="00D752B1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D752B1">
              <w:rPr>
                <w:rFonts w:ascii="Times New Roman" w:hAnsi="Times New Roman" w:cs="Times New Roman"/>
              </w:rPr>
              <w:t xml:space="preserve"> Российской Федерации "Развитие лесного хозяйства", утвержденная постановлением Правительства Российской Федерации от 15 апреля 2014 г. N 318;</w:t>
            </w:r>
          </w:p>
          <w:p w14:paraId="4CBEB727" w14:textId="77777777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 xml:space="preserve">федеральный </w:t>
            </w:r>
            <w:hyperlink r:id="rId13" w:history="1">
              <w:r w:rsidRPr="00D752B1">
                <w:rPr>
                  <w:rFonts w:ascii="Times New Roman" w:hAnsi="Times New Roman" w:cs="Times New Roman"/>
                  <w:color w:val="0000FF"/>
                </w:rPr>
                <w:t>проект</w:t>
              </w:r>
            </w:hyperlink>
            <w:r w:rsidRPr="00D752B1">
              <w:rPr>
                <w:rFonts w:ascii="Times New Roman" w:hAnsi="Times New Roman" w:cs="Times New Roman"/>
              </w:rPr>
              <w:t xml:space="preserve"> "Сохранение лесов" национального проекта "Экология";</w:t>
            </w:r>
          </w:p>
          <w:p w14:paraId="4B85212B" w14:textId="77777777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 xml:space="preserve">региональный </w:t>
            </w:r>
            <w:hyperlink r:id="rId14" w:history="1">
              <w:r w:rsidRPr="00D752B1">
                <w:rPr>
                  <w:rFonts w:ascii="Times New Roman" w:hAnsi="Times New Roman" w:cs="Times New Roman"/>
                  <w:color w:val="0000FF"/>
                </w:rPr>
                <w:t>проект</w:t>
              </w:r>
            </w:hyperlink>
            <w:r w:rsidRPr="00D752B1">
              <w:rPr>
                <w:rFonts w:ascii="Times New Roman" w:hAnsi="Times New Roman" w:cs="Times New Roman"/>
              </w:rPr>
              <w:t xml:space="preserve"> "Чистая страна" национального проекта "Экология";</w:t>
            </w:r>
          </w:p>
          <w:p w14:paraId="4D564BD5" w14:textId="77777777" w:rsidR="003359CF" w:rsidRPr="00D752B1" w:rsidRDefault="003359CF" w:rsidP="003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2B1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5" w:history="1">
              <w:r w:rsidRPr="00D752B1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D752B1">
              <w:rPr>
                <w:rFonts w:ascii="Times New Roman" w:hAnsi="Times New Roman" w:cs="Times New Roman"/>
              </w:rPr>
              <w:t xml:space="preserve"> Российской Федерации "Воспроизводство и использование природных ресурсов", утвержденная постановлением Правительства Российской Федерации от 15 апреля 2014 г. N 322</w:t>
            </w:r>
          </w:p>
          <w:p w14:paraId="2C556AB9" w14:textId="06D4342C" w:rsidR="00613F1F" w:rsidRPr="00D752B1" w:rsidRDefault="00613F1F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7B0296">
      <w:pgSz w:w="11905" w:h="16838"/>
      <w:pgMar w:top="284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5332A6"/>
    <w:rsid w:val="00613F1F"/>
    <w:rsid w:val="007B0296"/>
    <w:rsid w:val="007E7C77"/>
    <w:rsid w:val="00810837"/>
    <w:rsid w:val="00C01CC0"/>
    <w:rsid w:val="00CD5A15"/>
    <w:rsid w:val="00D752B1"/>
    <w:rsid w:val="00E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110&amp;dst=100192" TargetMode="External"/><Relationship Id="rId13" Type="http://schemas.openxmlformats.org/officeDocument/2006/relationships/hyperlink" Target="https://login.consultant.ru/link/?req=doc&amp;base=LAW&amp;n=394077&amp;dst=100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110&amp;dst=100242" TargetMode="External"/><Relationship Id="rId12" Type="http://schemas.openxmlformats.org/officeDocument/2006/relationships/hyperlink" Target="https://login.consultant.ru/link/?req=doc&amp;base=LAW&amp;n=398821&amp;dst=775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110&amp;dst=100228" TargetMode="External"/><Relationship Id="rId11" Type="http://schemas.openxmlformats.org/officeDocument/2006/relationships/hyperlink" Target="https://login.consultant.ru/link/?req=doc&amp;base=RLAW434&amp;n=41110&amp;dst=100242" TargetMode="External"/><Relationship Id="rId5" Type="http://schemas.openxmlformats.org/officeDocument/2006/relationships/hyperlink" Target="https://login.consultant.ru/link/?req=doc&amp;base=RLAW434&amp;n=41110&amp;dst=100206" TargetMode="External"/><Relationship Id="rId15" Type="http://schemas.openxmlformats.org/officeDocument/2006/relationships/hyperlink" Target="https://login.consultant.ru/link/?req=doc&amp;base=LAW&amp;n=404618&amp;dst=123470" TargetMode="External"/><Relationship Id="rId10" Type="http://schemas.openxmlformats.org/officeDocument/2006/relationships/hyperlink" Target="https://login.consultant.ru/link/?req=doc&amp;base=RLAW434&amp;n=41110&amp;dst=100228" TargetMode="External"/><Relationship Id="rId4" Type="http://schemas.openxmlformats.org/officeDocument/2006/relationships/hyperlink" Target="https://login.consultant.ru/link/?req=doc&amp;base=RLAW434&amp;n=41110&amp;dst=100192" TargetMode="External"/><Relationship Id="rId9" Type="http://schemas.openxmlformats.org/officeDocument/2006/relationships/hyperlink" Target="https://login.consultant.ru/link/?req=doc&amp;base=RLAW434&amp;n=41110&amp;dst=100206" TargetMode="External"/><Relationship Id="rId14" Type="http://schemas.openxmlformats.org/officeDocument/2006/relationships/hyperlink" Target="https://login.consultant.ru/link/?req=doc&amp;base=LAW&amp;n=394077&amp;dst=100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2024-01-11T03:56:00Z</dcterms:created>
  <dcterms:modified xsi:type="dcterms:W3CDTF">2024-01-11T09:33:00Z</dcterms:modified>
</cp:coreProperties>
</file>